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762" w:rsidRDefault="006F3762" w:rsidP="006F3762">
      <w:pPr>
        <w:rPr>
          <w:rFonts w:ascii="仿宋_GB2312" w:eastAsia="仿宋_GB2312" w:hAnsi="方正小标宋简体"/>
          <w:sz w:val="32"/>
          <w:szCs w:val="32"/>
        </w:rPr>
      </w:pPr>
      <w:r>
        <w:rPr>
          <w:rFonts w:ascii="仿宋_GB2312" w:eastAsia="仿宋_GB2312" w:hAnsi="方正小标宋简体" w:hint="eastAsia"/>
          <w:sz w:val="32"/>
          <w:szCs w:val="32"/>
        </w:rPr>
        <w:t>附件6</w:t>
      </w:r>
      <w:r w:rsidR="004F3D43">
        <w:rPr>
          <w:rFonts w:ascii="仿宋_GB2312" w:eastAsia="仿宋_GB2312" w:hAnsi="方正小标宋简体" w:hint="eastAsia"/>
          <w:sz w:val="32"/>
          <w:szCs w:val="32"/>
        </w:rPr>
        <w:t>：</w:t>
      </w:r>
      <w:r>
        <w:rPr>
          <w:rFonts w:ascii="仿宋_GB2312" w:eastAsia="仿宋_GB2312" w:hAnsi="方正小标宋简体" w:hint="eastAsia"/>
          <w:sz w:val="32"/>
          <w:szCs w:val="32"/>
        </w:rPr>
        <w:t>项目</w:t>
      </w:r>
      <w:r w:rsidR="006D26EB">
        <w:rPr>
          <w:rFonts w:ascii="仿宋_GB2312" w:eastAsia="仿宋_GB2312" w:hAnsi="方正小标宋简体"/>
          <w:sz w:val="32"/>
          <w:szCs w:val="32"/>
        </w:rPr>
        <w:t>要求</w:t>
      </w:r>
    </w:p>
    <w:p w:rsidR="0084366D" w:rsidRPr="0084366D" w:rsidRDefault="00CB6F03" w:rsidP="0084366D">
      <w:pPr>
        <w:rPr>
          <w:rFonts w:ascii="仿宋_GB2312" w:eastAsia="仿宋_GB2312" w:hAnsi="方正小标宋简体"/>
          <w:sz w:val="32"/>
          <w:szCs w:val="32"/>
        </w:rPr>
      </w:pPr>
      <w:r w:rsidRPr="00CB6F03">
        <w:rPr>
          <w:rFonts w:ascii="仿宋_GB2312" w:eastAsia="仿宋_GB2312" w:hAnsi="方正小标宋简体" w:hint="eastAsia"/>
          <w:sz w:val="32"/>
          <w:szCs w:val="32"/>
        </w:rPr>
        <w:t>一、</w:t>
      </w:r>
      <w:r w:rsidR="0084366D" w:rsidRPr="0084366D">
        <w:rPr>
          <w:rFonts w:ascii="仿宋_GB2312" w:eastAsia="仿宋_GB2312" w:hAnsi="方正小标宋简体" w:hint="eastAsia"/>
          <w:sz w:val="32"/>
          <w:szCs w:val="32"/>
        </w:rPr>
        <w:t>要求：</w:t>
      </w:r>
    </w:p>
    <w:p w:rsidR="0084366D" w:rsidRPr="0084366D" w:rsidRDefault="0084366D" w:rsidP="0084366D">
      <w:pPr>
        <w:rPr>
          <w:rFonts w:ascii="仿宋_GB2312" w:eastAsia="仿宋_GB2312" w:hAnsi="方正小标宋简体"/>
          <w:sz w:val="32"/>
          <w:szCs w:val="32"/>
        </w:rPr>
      </w:pPr>
      <w:r w:rsidRPr="0084366D">
        <w:rPr>
          <w:rFonts w:ascii="仿宋_GB2312" w:eastAsia="仿宋_GB2312" w:hAnsi="方正小标宋简体"/>
          <w:sz w:val="32"/>
          <w:szCs w:val="32"/>
        </w:rPr>
        <w:t>1、电气防火检测，43983平米</w:t>
      </w:r>
    </w:p>
    <w:p w:rsidR="0084366D" w:rsidRPr="0084366D" w:rsidRDefault="0084366D" w:rsidP="0084366D">
      <w:pPr>
        <w:rPr>
          <w:rFonts w:ascii="仿宋_GB2312" w:eastAsia="仿宋_GB2312" w:hAnsi="方正小标宋简体"/>
          <w:sz w:val="32"/>
          <w:szCs w:val="32"/>
        </w:rPr>
      </w:pPr>
      <w:r w:rsidRPr="0084366D">
        <w:rPr>
          <w:rFonts w:ascii="仿宋_GB2312" w:eastAsia="仿宋_GB2312" w:hAnsi="方正小标宋简体"/>
          <w:sz w:val="32"/>
          <w:szCs w:val="32"/>
        </w:rPr>
        <w:t>2、维修保养范围和内容</w:t>
      </w:r>
    </w:p>
    <w:p w:rsidR="0084366D" w:rsidRPr="0084366D" w:rsidRDefault="0084366D" w:rsidP="0084366D">
      <w:pPr>
        <w:rPr>
          <w:rFonts w:ascii="仿宋_GB2312" w:eastAsia="仿宋_GB2312" w:hAnsi="方正小标宋简体"/>
          <w:sz w:val="32"/>
          <w:szCs w:val="32"/>
        </w:rPr>
      </w:pPr>
      <w:r w:rsidRPr="0084366D">
        <w:rPr>
          <w:rFonts w:ascii="仿宋_GB2312" w:eastAsia="仿宋_GB2312" w:hAnsi="方正小标宋简体" w:hint="eastAsia"/>
          <w:sz w:val="32"/>
          <w:szCs w:val="32"/>
        </w:rPr>
        <w:t>门急诊楼、住院一部、住院二部、一号行政楼、二号行政楼、门诊综合楼、营养食堂、透析室设置的火灾自动报警及联动系统、消火栓灭火系统、自动喷淋灭火系统、气体灭火系统、防火分隔系统、防排烟系统、应急照明和疏散指示系统、灭火器、消防通讯及消防广播系统、防火门、消防电梯、室外消火栓及接合器等医院现有消防设施设备，每年出具消电检测报告，协助配合院方做好消防培训、应急演练及各类消防检查。</w:t>
      </w:r>
    </w:p>
    <w:p w:rsidR="0084366D" w:rsidRPr="0084366D" w:rsidRDefault="0084366D" w:rsidP="0084366D">
      <w:pPr>
        <w:rPr>
          <w:rFonts w:ascii="仿宋_GB2312" w:eastAsia="仿宋_GB2312" w:hAnsi="方正小标宋简体"/>
          <w:sz w:val="32"/>
          <w:szCs w:val="32"/>
        </w:rPr>
      </w:pPr>
      <w:r w:rsidRPr="0084366D">
        <w:rPr>
          <w:rFonts w:ascii="仿宋_GB2312" w:eastAsia="仿宋_GB2312" w:hAnsi="方正小标宋简体"/>
          <w:sz w:val="32"/>
          <w:szCs w:val="32"/>
        </w:rPr>
        <w:t>3、要求配备常驻人员1人，常驻人员需在工作日（周一至周五，法定节假日除外）持证上岗（中级维修证）。维护人员应是经过专业培训的专业人员，应熟悉掌握消防系统的工作原理和操作规程，应对服务单位火灾自动报警系统的报警区域和探测区域的划分熟悉掌握。保证设备运行正常、可靠；保证消防部门日常检查合格；完善日/周/月/季/年全面检修巡查工作，建立健全资料档案等相关工作。</w:t>
      </w:r>
    </w:p>
    <w:p w:rsidR="00CB6F03" w:rsidRDefault="0084366D" w:rsidP="0084366D">
      <w:pPr>
        <w:rPr>
          <w:rFonts w:ascii="仿宋_GB2312" w:eastAsia="仿宋_GB2312" w:hAnsi="方正小标宋简体"/>
          <w:sz w:val="32"/>
          <w:szCs w:val="32"/>
        </w:rPr>
      </w:pPr>
      <w:r w:rsidRPr="0084366D">
        <w:rPr>
          <w:rFonts w:ascii="仿宋_GB2312" w:eastAsia="仿宋_GB2312" w:hAnsi="方正小标宋简体"/>
          <w:sz w:val="32"/>
          <w:szCs w:val="32"/>
        </w:rPr>
        <w:t>4、消防设施清单</w:t>
      </w:r>
      <w:r>
        <w:rPr>
          <w:rFonts w:ascii="仿宋_GB2312" w:eastAsia="仿宋_GB2312" w:hAnsi="方正小标宋简体" w:hint="eastAsia"/>
          <w:sz w:val="32"/>
          <w:szCs w:val="32"/>
        </w:rPr>
        <w:t>如下</w:t>
      </w:r>
      <w:r>
        <w:rPr>
          <w:rFonts w:ascii="仿宋_GB2312" w:eastAsia="仿宋_GB2312" w:hAnsi="方正小标宋简体"/>
          <w:sz w:val="32"/>
          <w:szCs w:val="32"/>
        </w:rPr>
        <w:t>：</w:t>
      </w:r>
    </w:p>
    <w:tbl>
      <w:tblPr>
        <w:tblW w:w="9720" w:type="dxa"/>
        <w:tblLook w:val="04A0" w:firstRow="1" w:lastRow="0" w:firstColumn="1" w:lastColumn="0" w:noHBand="0" w:noVBand="1"/>
      </w:tblPr>
      <w:tblGrid>
        <w:gridCol w:w="600"/>
        <w:gridCol w:w="2700"/>
        <w:gridCol w:w="1120"/>
        <w:gridCol w:w="920"/>
        <w:gridCol w:w="4380"/>
      </w:tblGrid>
      <w:tr w:rsidR="0084366D" w:rsidRPr="0084366D" w:rsidTr="0084366D">
        <w:trPr>
          <w:trHeight w:val="28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b/>
                <w:bCs/>
                <w:color w:val="000000"/>
                <w:kern w:val="0"/>
                <w:sz w:val="22"/>
              </w:rPr>
            </w:pPr>
            <w:r w:rsidRPr="0084366D">
              <w:rPr>
                <w:rFonts w:ascii="宋体" w:eastAsia="宋体" w:hAnsi="宋体" w:cs="宋体" w:hint="eastAsia"/>
                <w:b/>
                <w:bCs/>
                <w:color w:val="000000"/>
                <w:kern w:val="0"/>
                <w:sz w:val="22"/>
              </w:rPr>
              <w:t>序号</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b/>
                <w:bCs/>
                <w:color w:val="000000"/>
                <w:kern w:val="0"/>
                <w:sz w:val="22"/>
              </w:rPr>
            </w:pPr>
            <w:r w:rsidRPr="0084366D">
              <w:rPr>
                <w:rFonts w:ascii="宋体" w:eastAsia="宋体" w:hAnsi="宋体" w:cs="宋体" w:hint="eastAsia"/>
                <w:b/>
                <w:bCs/>
                <w:color w:val="000000"/>
                <w:kern w:val="0"/>
                <w:sz w:val="22"/>
              </w:rPr>
              <w:t>名称</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b/>
                <w:bCs/>
                <w:color w:val="000000"/>
                <w:kern w:val="0"/>
                <w:sz w:val="22"/>
              </w:rPr>
            </w:pPr>
            <w:r w:rsidRPr="0084366D">
              <w:rPr>
                <w:rFonts w:ascii="宋体" w:eastAsia="宋体" w:hAnsi="宋体" w:cs="宋体" w:hint="eastAsia"/>
                <w:b/>
                <w:bCs/>
                <w:color w:val="000000"/>
                <w:kern w:val="0"/>
                <w:sz w:val="22"/>
              </w:rPr>
              <w:t>数量</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b/>
                <w:bCs/>
                <w:color w:val="000000"/>
                <w:kern w:val="0"/>
                <w:sz w:val="22"/>
              </w:rPr>
            </w:pPr>
            <w:r w:rsidRPr="0084366D">
              <w:rPr>
                <w:rFonts w:ascii="宋体" w:eastAsia="宋体" w:hAnsi="宋体" w:cs="宋体" w:hint="eastAsia"/>
                <w:b/>
                <w:bCs/>
                <w:color w:val="000000"/>
                <w:kern w:val="0"/>
                <w:sz w:val="22"/>
              </w:rPr>
              <w:t>单位</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b/>
                <w:bCs/>
                <w:color w:val="000000"/>
                <w:kern w:val="0"/>
                <w:sz w:val="22"/>
              </w:rPr>
            </w:pPr>
            <w:r w:rsidRPr="0084366D">
              <w:rPr>
                <w:rFonts w:ascii="宋体" w:eastAsia="宋体" w:hAnsi="宋体" w:cs="宋体" w:hint="eastAsia"/>
                <w:b/>
                <w:bCs/>
                <w:color w:val="000000"/>
                <w:kern w:val="0"/>
                <w:sz w:val="22"/>
              </w:rPr>
              <w:t>厂家名称</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感烟探测器</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1939</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个</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利达华信</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感温探测器</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217</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个</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利达华信</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lastRenderedPageBreak/>
              <w:t>3</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手动报警器</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237</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个</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利达华信</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4</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声光警报器</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186</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个</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利达华信</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5</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消防广播扬声器</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26</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个</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北京原杰</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6</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可燃气体探测器</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9</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个</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利达华信</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7</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消防电梯</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个</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日立</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8</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消防卷帘门</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4</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套</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河南中沃</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9</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排烟窗</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套</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执行标准</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10</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消火栓报警按钮</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238</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个</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利达华信</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11</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手持电话</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3</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部</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利达华信</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12</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消防挂机电话</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13</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部</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利达华信</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13</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湿式报警阀</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5</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套</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杭州建安ISFZ</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14</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消防预作用系统</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套</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杭州建安ISYZ</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15</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水流指示器</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25</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个</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执行标准</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16</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正压送风口</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24</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组</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行业标准</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排烟风机口</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53</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 xml:space="preserve">　</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执行标准</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17</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排风机</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5</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组</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武城华能SDF</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18</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正压送风机</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6</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组</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武城华能SDF</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19</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火灾报警控制器</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台</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利达华信LD128E</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20</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电器火灾监控</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3</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台</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英国博勤PL6H,利达华信LDK800EN</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21</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消防泵电机</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台</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上海瑾力Y2-200L2-2</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22</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消防喷淋泵电机</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台</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上海瑾力Y2-280S-2</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23</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稳压泵电机</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4</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台</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上海瑾力Y2-90S-2</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24</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消防水池</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套</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执行标准</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25</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消防水箱</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套</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执行标准</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26</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消防水泵控制柜</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组</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上海成峰</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27</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稳压泵控制箱</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组</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上海成峰</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28</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应急照明</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177</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个</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佛山志远ZY-ZFZDE3WA</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29</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安全出口</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479</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个</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赛安达</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30</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室外消火栓</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7</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套</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天津博龙</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31</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室外水泵接合器</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7</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套</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天津博龙</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32</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信息传输装置</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台</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成安CFS-JK8000</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33</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CRT显示装置</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台</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利达LD6901</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34</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消防水袋</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238</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条</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黄山龙潭，南京雨神</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35</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消防水枪</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238</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只</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高迪，南京雨神</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36</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70度阀</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179</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个</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执行标准</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37</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280度阀</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33</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个</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执行标准</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38</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切电</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89</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个</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执行标准</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39</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电源</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13</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个</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执行标准</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40</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燃气阀</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个</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执行标准</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41</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消防软管卷盘</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202</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组</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福建南安，南京雨神</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42</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隔膜气压罐</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个</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上海奉贤</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43</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消防电话总机</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部</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北京恒杰</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44</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消防泵</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台</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上海成峰XBD10/35-HW</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lastRenderedPageBreak/>
              <w:t>45</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喷淋泵</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台</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上海成峰XBD9.0/20-HW</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46</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稳压泵</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4</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台</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上海成峰XBD2.0/175-40L</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47</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消火栓</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238</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套</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天津 博龙，南京雨神</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48</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压力开关</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7</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个</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杭州建安ISJY1.2BP</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49</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消防广播控制器</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台</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北京原杰，石家庄凯拓</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50</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灭火器干粉</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695</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具</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北京延庆洪波，潍坊华宝</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51</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二氧化碳灭火器</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77</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具</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北京延庆洪波</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52</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推车式灭火器</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18</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具</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徐州淮海</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53</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悬挂式灭火器</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6</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具</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徐州 淮海</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54</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联动电源</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5</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个</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执行标准</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55</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七佛丙烷灭火器</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4</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组</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江西清华QMP70/2.5-QM,</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56</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七佛丙烷灭火器</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组</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北京天正齐GQQ90/2.5-ZTQ</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57</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消防设备电源监控器</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台</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利达LD-DJ608</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58</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防火门监控器</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台</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LD-FM118</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59</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应急照明集中电源控制器</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2</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台</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浙江北电力</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60</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防火门</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172</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套</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河北神垒，河北金盾</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61</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气体灭火控制器</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3</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台</w:t>
            </w:r>
          </w:p>
        </w:tc>
        <w:tc>
          <w:tcPr>
            <w:tcW w:w="4380" w:type="dxa"/>
            <w:tcBorders>
              <w:top w:val="single" w:sz="4" w:space="0" w:color="auto"/>
              <w:left w:val="nil"/>
              <w:bottom w:val="single" w:sz="4" w:space="0" w:color="auto"/>
              <w:right w:val="single" w:sz="4" w:space="0" w:color="000000"/>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利达华信LD5503EN</w:t>
            </w:r>
          </w:p>
        </w:tc>
      </w:tr>
      <w:tr w:rsidR="0084366D" w:rsidRPr="0084366D" w:rsidTr="0084366D">
        <w:trPr>
          <w:trHeight w:val="2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62</w:t>
            </w:r>
          </w:p>
        </w:tc>
        <w:tc>
          <w:tcPr>
            <w:tcW w:w="270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挡烟垂壁</w:t>
            </w:r>
          </w:p>
        </w:tc>
        <w:tc>
          <w:tcPr>
            <w:tcW w:w="11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个</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rsidR="0084366D" w:rsidRPr="0084366D" w:rsidRDefault="0084366D" w:rsidP="0084366D">
            <w:pPr>
              <w:widowControl/>
              <w:jc w:val="center"/>
              <w:rPr>
                <w:rFonts w:ascii="宋体" w:eastAsia="宋体" w:hAnsi="宋体" w:cs="宋体"/>
                <w:color w:val="000000"/>
                <w:kern w:val="0"/>
                <w:sz w:val="22"/>
              </w:rPr>
            </w:pPr>
            <w:r w:rsidRPr="0084366D">
              <w:rPr>
                <w:rFonts w:ascii="宋体" w:eastAsia="宋体" w:hAnsi="宋体" w:cs="宋体" w:hint="eastAsia"/>
                <w:color w:val="000000"/>
                <w:kern w:val="0"/>
                <w:sz w:val="22"/>
              </w:rPr>
              <w:t>执行标准</w:t>
            </w:r>
          </w:p>
        </w:tc>
      </w:tr>
    </w:tbl>
    <w:p w:rsidR="00505DBC" w:rsidRPr="00505DBC" w:rsidRDefault="00505DBC" w:rsidP="00CB6F03">
      <w:pPr>
        <w:rPr>
          <w:rFonts w:ascii="仿宋_GB2312" w:eastAsia="仿宋_GB2312" w:hAnsi="方正小标宋简体"/>
          <w:color w:val="FF0000"/>
          <w:sz w:val="32"/>
          <w:szCs w:val="32"/>
        </w:rPr>
      </w:pPr>
      <w:r w:rsidRPr="000539E7">
        <w:rPr>
          <w:rFonts w:ascii="仿宋_GB2312" w:eastAsia="仿宋_GB2312" w:hAnsi="方正小标宋简体" w:hint="eastAsia"/>
          <w:color w:val="FF0000"/>
          <w:sz w:val="32"/>
          <w:szCs w:val="32"/>
        </w:rPr>
        <w:t>注</w:t>
      </w:r>
      <w:r w:rsidRPr="000539E7">
        <w:rPr>
          <w:rFonts w:ascii="仿宋_GB2312" w:eastAsia="仿宋_GB2312" w:hAnsi="方正小标宋简体"/>
          <w:color w:val="FF0000"/>
          <w:sz w:val="32"/>
          <w:szCs w:val="32"/>
        </w:rPr>
        <w:t>：以现场踏勘为准。</w:t>
      </w:r>
    </w:p>
    <w:p w:rsidR="00775933" w:rsidRDefault="0084366D">
      <w:pPr>
        <w:rPr>
          <w:rFonts w:ascii="仿宋_GB2312" w:eastAsia="仿宋_GB2312" w:hAnsi="方正小标宋简体"/>
          <w:sz w:val="32"/>
          <w:szCs w:val="32"/>
        </w:rPr>
      </w:pPr>
      <w:r>
        <w:rPr>
          <w:rFonts w:ascii="仿宋_GB2312" w:eastAsia="仿宋_GB2312" w:hAnsi="方正小标宋简体" w:hint="eastAsia"/>
          <w:sz w:val="32"/>
          <w:szCs w:val="32"/>
        </w:rPr>
        <w:t>二</w:t>
      </w:r>
      <w:r w:rsidR="00C800AC">
        <w:rPr>
          <w:rFonts w:ascii="仿宋_GB2312" w:eastAsia="仿宋_GB2312" w:hAnsi="方正小标宋简体" w:hint="eastAsia"/>
          <w:sz w:val="32"/>
          <w:szCs w:val="32"/>
        </w:rPr>
        <w:t>、资质</w:t>
      </w:r>
      <w:r w:rsidR="00C800AC">
        <w:rPr>
          <w:rFonts w:ascii="仿宋_GB2312" w:eastAsia="仿宋_GB2312" w:hAnsi="方正小标宋简体"/>
          <w:sz w:val="32"/>
          <w:szCs w:val="32"/>
        </w:rPr>
        <w:t>要求</w:t>
      </w:r>
      <w:r w:rsidR="00C800AC">
        <w:rPr>
          <w:rFonts w:ascii="仿宋_GB2312" w:eastAsia="仿宋_GB2312" w:hAnsi="方正小标宋简体" w:hint="eastAsia"/>
          <w:sz w:val="32"/>
          <w:szCs w:val="32"/>
        </w:rPr>
        <w:t>：</w:t>
      </w:r>
    </w:p>
    <w:p w:rsidR="0084366D" w:rsidRPr="0084366D" w:rsidRDefault="00C800AC" w:rsidP="0084366D">
      <w:pPr>
        <w:rPr>
          <w:rFonts w:ascii="仿宋_GB2312" w:eastAsia="仿宋_GB2312" w:hAnsi="方正小标宋简体"/>
          <w:sz w:val="32"/>
          <w:szCs w:val="32"/>
        </w:rPr>
      </w:pPr>
      <w:r>
        <w:rPr>
          <w:rFonts w:ascii="仿宋_GB2312" w:eastAsia="仿宋_GB2312" w:hAnsi="方正小标宋简体"/>
          <w:sz w:val="32"/>
          <w:szCs w:val="32"/>
        </w:rPr>
        <w:t>1</w:t>
      </w:r>
      <w:r>
        <w:rPr>
          <w:rFonts w:ascii="仿宋_GB2312" w:eastAsia="仿宋_GB2312" w:hAnsi="方正小标宋简体" w:hint="eastAsia"/>
          <w:sz w:val="32"/>
          <w:szCs w:val="32"/>
        </w:rPr>
        <w:t>、</w:t>
      </w:r>
      <w:r w:rsidR="0084366D" w:rsidRPr="0084366D">
        <w:rPr>
          <w:rFonts w:ascii="仿宋_GB2312" w:eastAsia="仿宋_GB2312" w:hAnsi="方正小标宋简体"/>
          <w:sz w:val="32"/>
          <w:szCs w:val="32"/>
        </w:rPr>
        <w:t>营业执照</w:t>
      </w:r>
      <w:r w:rsidR="0084366D">
        <w:rPr>
          <w:rFonts w:ascii="仿宋_GB2312" w:eastAsia="仿宋_GB2312" w:hAnsi="方正小标宋简体" w:hint="eastAsia"/>
          <w:sz w:val="32"/>
          <w:szCs w:val="32"/>
        </w:rPr>
        <w:t>（含</w:t>
      </w:r>
      <w:r w:rsidR="0084366D">
        <w:rPr>
          <w:rFonts w:ascii="仿宋_GB2312" w:eastAsia="仿宋_GB2312" w:hAnsi="方正小标宋简体"/>
          <w:sz w:val="32"/>
          <w:szCs w:val="32"/>
        </w:rPr>
        <w:t>相关项目范围</w:t>
      </w:r>
      <w:r w:rsidR="0084366D">
        <w:rPr>
          <w:rFonts w:ascii="仿宋_GB2312" w:eastAsia="仿宋_GB2312" w:hAnsi="方正小标宋简体" w:hint="eastAsia"/>
          <w:sz w:val="32"/>
          <w:szCs w:val="32"/>
        </w:rPr>
        <w:t>）</w:t>
      </w:r>
    </w:p>
    <w:p w:rsidR="0084366D" w:rsidRDefault="0084366D" w:rsidP="0084366D">
      <w:pPr>
        <w:rPr>
          <w:rFonts w:ascii="仿宋_GB2312" w:eastAsia="仿宋_GB2312" w:hAnsi="方正小标宋简体"/>
          <w:sz w:val="32"/>
          <w:szCs w:val="32"/>
        </w:rPr>
      </w:pPr>
      <w:r>
        <w:rPr>
          <w:rFonts w:ascii="仿宋_GB2312" w:eastAsia="仿宋_GB2312" w:hAnsi="方正小标宋简体"/>
          <w:sz w:val="32"/>
          <w:szCs w:val="32"/>
        </w:rPr>
        <w:t>2</w:t>
      </w:r>
      <w:r>
        <w:rPr>
          <w:rFonts w:ascii="仿宋_GB2312" w:eastAsia="仿宋_GB2312" w:hAnsi="方正小标宋简体" w:hint="eastAsia"/>
          <w:sz w:val="32"/>
          <w:szCs w:val="32"/>
        </w:rPr>
        <w:t>、</w:t>
      </w:r>
      <w:r>
        <w:rPr>
          <w:rFonts w:ascii="仿宋_GB2312" w:eastAsia="仿宋_GB2312" w:hAnsi="方正小标宋简体"/>
          <w:sz w:val="32"/>
          <w:szCs w:val="32"/>
        </w:rPr>
        <w:t>检验检测机构资质认定证书</w:t>
      </w:r>
    </w:p>
    <w:p w:rsidR="0084366D" w:rsidRDefault="00D2294A" w:rsidP="0084366D">
      <w:pPr>
        <w:rPr>
          <w:rFonts w:ascii="仿宋_GB2312" w:eastAsia="仿宋_GB2312" w:hAnsi="方正小标宋简体"/>
          <w:sz w:val="32"/>
          <w:szCs w:val="32"/>
        </w:rPr>
      </w:pPr>
      <w:r>
        <w:rPr>
          <w:rFonts w:ascii="仿宋_GB2312" w:eastAsia="仿宋_GB2312" w:hAnsi="方正小标宋简体" w:hint="eastAsia"/>
          <w:sz w:val="32"/>
          <w:szCs w:val="32"/>
        </w:rPr>
        <w:t>3、</w:t>
      </w:r>
      <w:r w:rsidR="0084366D" w:rsidRPr="0084366D">
        <w:rPr>
          <w:rFonts w:ascii="仿宋_GB2312" w:eastAsia="仿宋_GB2312" w:hAnsi="方正小标宋简体"/>
          <w:sz w:val="32"/>
          <w:szCs w:val="32"/>
        </w:rPr>
        <w:t>建筑消防设施检测认证证书</w:t>
      </w:r>
    </w:p>
    <w:p w:rsidR="0084366D" w:rsidRDefault="00D2294A" w:rsidP="0084366D">
      <w:pPr>
        <w:rPr>
          <w:rFonts w:ascii="仿宋_GB2312" w:eastAsia="仿宋_GB2312" w:hAnsi="方正小标宋简体"/>
          <w:sz w:val="32"/>
          <w:szCs w:val="32"/>
        </w:rPr>
      </w:pPr>
      <w:r>
        <w:rPr>
          <w:rFonts w:ascii="仿宋_GB2312" w:eastAsia="仿宋_GB2312" w:hAnsi="方正小标宋简体" w:hint="eastAsia"/>
          <w:sz w:val="32"/>
          <w:szCs w:val="32"/>
        </w:rPr>
        <w:t>4、</w:t>
      </w:r>
      <w:r w:rsidR="0084366D" w:rsidRPr="0084366D">
        <w:rPr>
          <w:rFonts w:ascii="仿宋_GB2312" w:eastAsia="仿宋_GB2312" w:hAnsi="方正小标宋简体"/>
          <w:sz w:val="32"/>
          <w:szCs w:val="32"/>
        </w:rPr>
        <w:t>消防设施维护保养服务认定证书</w:t>
      </w:r>
    </w:p>
    <w:p w:rsidR="0084366D" w:rsidRDefault="00D2294A" w:rsidP="0084366D">
      <w:pPr>
        <w:rPr>
          <w:rFonts w:ascii="仿宋_GB2312" w:eastAsia="仿宋_GB2312" w:hAnsi="方正小标宋简体"/>
          <w:sz w:val="32"/>
          <w:szCs w:val="32"/>
        </w:rPr>
      </w:pPr>
      <w:r>
        <w:rPr>
          <w:rFonts w:ascii="仿宋_GB2312" w:eastAsia="仿宋_GB2312" w:hAnsi="方正小标宋简体" w:hint="eastAsia"/>
          <w:sz w:val="32"/>
          <w:szCs w:val="32"/>
        </w:rPr>
        <w:t>5、</w:t>
      </w:r>
      <w:r w:rsidR="0084366D" w:rsidRPr="0084366D">
        <w:rPr>
          <w:rFonts w:ascii="仿宋_GB2312" w:eastAsia="仿宋_GB2312" w:hAnsi="方正小标宋简体"/>
          <w:sz w:val="32"/>
          <w:szCs w:val="32"/>
        </w:rPr>
        <w:t>电气防火安全检测技术服务证书</w:t>
      </w:r>
    </w:p>
    <w:p w:rsidR="0084366D" w:rsidRDefault="00D2294A" w:rsidP="0084366D">
      <w:pPr>
        <w:rPr>
          <w:rFonts w:ascii="仿宋_GB2312" w:eastAsia="仿宋_GB2312" w:hAnsi="方正小标宋简体"/>
          <w:sz w:val="32"/>
          <w:szCs w:val="32"/>
        </w:rPr>
      </w:pPr>
      <w:r>
        <w:rPr>
          <w:rFonts w:ascii="仿宋_GB2312" w:eastAsia="仿宋_GB2312" w:hAnsi="方正小标宋简体" w:hint="eastAsia"/>
          <w:sz w:val="32"/>
          <w:szCs w:val="32"/>
        </w:rPr>
        <w:t>6、</w:t>
      </w:r>
      <w:r w:rsidR="0084366D" w:rsidRPr="0084366D">
        <w:rPr>
          <w:rFonts w:ascii="仿宋_GB2312" w:eastAsia="仿宋_GB2312" w:hAnsi="方正小标宋简体"/>
          <w:sz w:val="32"/>
          <w:szCs w:val="32"/>
        </w:rPr>
        <w:t>北京消防协会会员单位</w:t>
      </w:r>
    </w:p>
    <w:p w:rsidR="00C800AC" w:rsidRDefault="00D2294A" w:rsidP="0084366D">
      <w:pPr>
        <w:rPr>
          <w:rFonts w:ascii="仿宋_GB2312" w:eastAsia="仿宋_GB2312" w:hAnsi="方正小标宋简体"/>
          <w:sz w:val="32"/>
          <w:szCs w:val="32"/>
        </w:rPr>
      </w:pPr>
      <w:r>
        <w:rPr>
          <w:rFonts w:ascii="仿宋_GB2312" w:eastAsia="仿宋_GB2312" w:hAnsi="方正小标宋简体" w:hint="eastAsia"/>
          <w:sz w:val="32"/>
          <w:szCs w:val="32"/>
        </w:rPr>
        <w:t>7、</w:t>
      </w:r>
      <w:r w:rsidR="0084366D" w:rsidRPr="0084366D">
        <w:rPr>
          <w:rFonts w:ascii="仿宋_GB2312" w:eastAsia="仿宋_GB2312" w:hAnsi="方正小标宋简体"/>
          <w:sz w:val="32"/>
          <w:szCs w:val="32"/>
        </w:rPr>
        <w:t>消防协会资信证书等相关资质。</w:t>
      </w:r>
    </w:p>
    <w:p w:rsidR="00D2294A" w:rsidRDefault="00D2294A" w:rsidP="0084366D">
      <w:pPr>
        <w:rPr>
          <w:rFonts w:ascii="仿宋_GB2312" w:eastAsia="仿宋_GB2312" w:hAnsi="方正小标宋简体"/>
          <w:sz w:val="32"/>
          <w:szCs w:val="32"/>
        </w:rPr>
      </w:pPr>
      <w:r>
        <w:rPr>
          <w:rFonts w:ascii="仿宋_GB2312" w:eastAsia="仿宋_GB2312" w:hAnsi="方正小标宋简体" w:hint="eastAsia"/>
          <w:sz w:val="32"/>
          <w:szCs w:val="32"/>
        </w:rPr>
        <w:t>三</w:t>
      </w:r>
      <w:r>
        <w:rPr>
          <w:rFonts w:ascii="仿宋_GB2312" w:eastAsia="仿宋_GB2312" w:hAnsi="方正小标宋简体"/>
          <w:sz w:val="32"/>
          <w:szCs w:val="32"/>
        </w:rPr>
        <w:t>、</w:t>
      </w:r>
      <w:r>
        <w:rPr>
          <w:rFonts w:ascii="仿宋_GB2312" w:eastAsia="仿宋_GB2312" w:hAnsi="方正小标宋简体" w:hint="eastAsia"/>
          <w:sz w:val="32"/>
          <w:szCs w:val="32"/>
        </w:rPr>
        <w:t>提供详细</w:t>
      </w:r>
      <w:r>
        <w:rPr>
          <w:rFonts w:ascii="仿宋_GB2312" w:eastAsia="仿宋_GB2312" w:hAnsi="方正小标宋简体"/>
          <w:sz w:val="32"/>
          <w:szCs w:val="32"/>
        </w:rPr>
        <w:t>维护方案</w:t>
      </w:r>
      <w:r>
        <w:rPr>
          <w:rFonts w:ascii="仿宋_GB2312" w:eastAsia="仿宋_GB2312" w:hAnsi="方正小标宋简体" w:hint="eastAsia"/>
          <w:sz w:val="32"/>
          <w:szCs w:val="32"/>
        </w:rPr>
        <w:t>。</w:t>
      </w:r>
    </w:p>
    <w:p w:rsidR="00D2294A" w:rsidRDefault="00D2294A" w:rsidP="00D2294A">
      <w:pPr>
        <w:rPr>
          <w:rFonts w:ascii="仿宋_GB2312" w:eastAsia="仿宋_GB2312" w:hAnsi="方正小标宋简体"/>
          <w:sz w:val="32"/>
          <w:szCs w:val="32"/>
        </w:rPr>
      </w:pPr>
      <w:r>
        <w:rPr>
          <w:rFonts w:ascii="仿宋_GB2312" w:eastAsia="仿宋_GB2312" w:hAnsi="方正小标宋简体" w:hint="eastAsia"/>
          <w:sz w:val="32"/>
          <w:szCs w:val="32"/>
        </w:rPr>
        <w:t>四</w:t>
      </w:r>
      <w:r>
        <w:rPr>
          <w:rFonts w:ascii="仿宋_GB2312" w:eastAsia="仿宋_GB2312" w:hAnsi="方正小标宋简体"/>
          <w:sz w:val="32"/>
          <w:szCs w:val="32"/>
        </w:rPr>
        <w:t>、</w:t>
      </w:r>
      <w:r>
        <w:rPr>
          <w:rFonts w:ascii="仿宋_GB2312" w:eastAsia="仿宋_GB2312" w:hAnsi="方正小标宋简体" w:hint="eastAsia"/>
          <w:sz w:val="32"/>
          <w:szCs w:val="32"/>
        </w:rPr>
        <w:t>其他</w:t>
      </w:r>
    </w:p>
    <w:p w:rsidR="00D2294A" w:rsidRPr="00D2294A" w:rsidRDefault="00D2294A" w:rsidP="00D2294A">
      <w:pPr>
        <w:rPr>
          <w:rFonts w:ascii="仿宋_GB2312" w:eastAsia="仿宋_GB2312" w:hAnsi="方正小标宋简体"/>
          <w:sz w:val="32"/>
          <w:szCs w:val="32"/>
        </w:rPr>
      </w:pPr>
      <w:r>
        <w:rPr>
          <w:rFonts w:ascii="仿宋_GB2312" w:eastAsia="仿宋_GB2312" w:hAnsi="方正小标宋简体"/>
          <w:sz w:val="32"/>
          <w:szCs w:val="32"/>
        </w:rPr>
        <w:t>1</w:t>
      </w:r>
      <w:r>
        <w:rPr>
          <w:rFonts w:ascii="仿宋_GB2312" w:eastAsia="仿宋_GB2312" w:hAnsi="方正小标宋简体" w:hint="eastAsia"/>
          <w:sz w:val="32"/>
          <w:szCs w:val="32"/>
        </w:rPr>
        <w:t>、</w:t>
      </w:r>
      <w:r>
        <w:rPr>
          <w:rFonts w:ascii="仿宋_GB2312" w:eastAsia="仿宋_GB2312" w:hAnsi="方正小标宋简体"/>
          <w:sz w:val="32"/>
          <w:szCs w:val="32"/>
        </w:rPr>
        <w:t>提供</w:t>
      </w:r>
      <w:r w:rsidRPr="00D2294A">
        <w:rPr>
          <w:rFonts w:ascii="仿宋_GB2312" w:eastAsia="仿宋_GB2312" w:hAnsi="方正小标宋简体"/>
          <w:sz w:val="32"/>
          <w:szCs w:val="32"/>
        </w:rPr>
        <w:t xml:space="preserve">近两年的客户名单并提供本公司中标通知书或合同复印件(内容不得涂改) </w:t>
      </w:r>
    </w:p>
    <w:p w:rsidR="00D2294A" w:rsidRPr="00D2294A" w:rsidRDefault="00D2294A" w:rsidP="00D2294A">
      <w:pPr>
        <w:rPr>
          <w:rFonts w:ascii="仿宋_GB2312" w:eastAsia="仿宋_GB2312" w:hAnsi="方正小标宋简体"/>
          <w:sz w:val="32"/>
          <w:szCs w:val="32"/>
        </w:rPr>
      </w:pPr>
      <w:r>
        <w:rPr>
          <w:rFonts w:ascii="仿宋_GB2312" w:eastAsia="仿宋_GB2312" w:hAnsi="方正小标宋简体"/>
          <w:sz w:val="32"/>
          <w:szCs w:val="32"/>
        </w:rPr>
        <w:lastRenderedPageBreak/>
        <w:t>2</w:t>
      </w:r>
      <w:r>
        <w:rPr>
          <w:rFonts w:ascii="仿宋_GB2312" w:eastAsia="仿宋_GB2312" w:hAnsi="方正小标宋简体" w:hint="eastAsia"/>
          <w:sz w:val="32"/>
          <w:szCs w:val="32"/>
        </w:rPr>
        <w:t>、</w:t>
      </w:r>
      <w:r w:rsidRPr="00D2294A">
        <w:rPr>
          <w:rFonts w:ascii="仿宋_GB2312" w:eastAsia="仿宋_GB2312" w:hAnsi="方正小标宋简体"/>
          <w:sz w:val="32"/>
          <w:szCs w:val="32"/>
        </w:rPr>
        <w:t>材料真实性自我保证声明一份，报名企业需承诺交来的所有资质，皆为原件复印件、且真实有效，如有造假行为，由此产生的一切后果由报名企业承担。</w:t>
      </w:r>
    </w:p>
    <w:p w:rsidR="00D2294A" w:rsidRPr="00D2294A" w:rsidRDefault="00D2294A" w:rsidP="00D2294A">
      <w:pPr>
        <w:rPr>
          <w:rFonts w:ascii="仿宋_GB2312" w:eastAsia="仿宋_GB2312" w:hAnsi="方正小标宋简体" w:hint="eastAsia"/>
          <w:sz w:val="32"/>
          <w:szCs w:val="32"/>
        </w:rPr>
      </w:pPr>
      <w:r>
        <w:rPr>
          <w:rFonts w:ascii="仿宋_GB2312" w:eastAsia="仿宋_GB2312" w:hAnsi="方正小标宋简体"/>
          <w:sz w:val="32"/>
          <w:szCs w:val="32"/>
        </w:rPr>
        <w:t>3</w:t>
      </w:r>
      <w:r>
        <w:rPr>
          <w:rFonts w:ascii="仿宋_GB2312" w:eastAsia="仿宋_GB2312" w:hAnsi="方正小标宋简体" w:hint="eastAsia"/>
          <w:sz w:val="32"/>
          <w:szCs w:val="32"/>
        </w:rPr>
        <w:t>、</w:t>
      </w:r>
      <w:r w:rsidRPr="00D2294A">
        <w:rPr>
          <w:rFonts w:ascii="仿宋_GB2312" w:eastAsia="仿宋_GB2312" w:hAnsi="方正小标宋简体"/>
          <w:sz w:val="32"/>
          <w:szCs w:val="32"/>
        </w:rPr>
        <w:t>提供信用信息查询记录截图（</w:t>
      </w:r>
      <w:r w:rsidRPr="00D2294A">
        <w:rPr>
          <w:rFonts w:ascii="仿宋_GB2312" w:eastAsia="仿宋_GB2312" w:hAnsi="方正小标宋简体"/>
          <w:sz w:val="32"/>
          <w:szCs w:val="32"/>
        </w:rPr>
        <w:t>“</w:t>
      </w:r>
      <w:r w:rsidRPr="00D2294A">
        <w:rPr>
          <w:rFonts w:ascii="仿宋_GB2312" w:eastAsia="仿宋_GB2312" w:hAnsi="方正小标宋简体"/>
          <w:sz w:val="32"/>
          <w:szCs w:val="32"/>
        </w:rPr>
        <w:t>信用中国</w:t>
      </w:r>
      <w:r w:rsidRPr="00D2294A">
        <w:rPr>
          <w:rFonts w:ascii="仿宋_GB2312" w:eastAsia="仿宋_GB2312" w:hAnsi="方正小标宋简体"/>
          <w:sz w:val="32"/>
          <w:szCs w:val="32"/>
        </w:rPr>
        <w:t>”</w:t>
      </w:r>
      <w:r w:rsidRPr="00D2294A">
        <w:rPr>
          <w:rFonts w:ascii="仿宋_GB2312" w:eastAsia="仿宋_GB2312" w:hAnsi="方正小标宋简体"/>
          <w:sz w:val="32"/>
          <w:szCs w:val="32"/>
        </w:rPr>
        <w:t>网站www.creditchina.gov.cn）</w:t>
      </w:r>
    </w:p>
    <w:p w:rsidR="00C800AC" w:rsidRDefault="00D2294A" w:rsidP="0084366D">
      <w:pPr>
        <w:rPr>
          <w:rFonts w:ascii="仿宋_GB2312" w:eastAsia="仿宋_GB2312" w:hAnsi="方正小标宋简体"/>
          <w:sz w:val="32"/>
          <w:szCs w:val="32"/>
        </w:rPr>
      </w:pPr>
      <w:r>
        <w:rPr>
          <w:rFonts w:ascii="仿宋_GB2312" w:eastAsia="仿宋_GB2312" w:hAnsi="方正小标宋简体" w:hint="eastAsia"/>
          <w:sz w:val="32"/>
          <w:szCs w:val="32"/>
        </w:rPr>
        <w:t>五</w:t>
      </w:r>
      <w:r w:rsidR="00C800AC">
        <w:rPr>
          <w:rFonts w:ascii="仿宋_GB2312" w:eastAsia="仿宋_GB2312" w:hAnsi="方正小标宋简体"/>
          <w:sz w:val="32"/>
          <w:szCs w:val="32"/>
        </w:rPr>
        <w:t>、</w:t>
      </w:r>
      <w:r w:rsidR="0084366D">
        <w:rPr>
          <w:rFonts w:ascii="仿宋_GB2312" w:eastAsia="仿宋_GB2312" w:hAnsi="方正小标宋简体" w:hint="eastAsia"/>
          <w:sz w:val="32"/>
          <w:szCs w:val="32"/>
        </w:rPr>
        <w:t>维保</w:t>
      </w:r>
      <w:r w:rsidR="0084366D">
        <w:rPr>
          <w:rFonts w:ascii="仿宋_GB2312" w:eastAsia="仿宋_GB2312" w:hAnsi="方正小标宋简体"/>
          <w:sz w:val="32"/>
          <w:szCs w:val="32"/>
        </w:rPr>
        <w:t>服务</w:t>
      </w:r>
      <w:r w:rsidR="0084366D">
        <w:rPr>
          <w:rFonts w:ascii="仿宋_GB2312" w:eastAsia="仿宋_GB2312" w:hAnsi="方正小标宋简体" w:hint="eastAsia"/>
          <w:sz w:val="32"/>
          <w:szCs w:val="32"/>
        </w:rPr>
        <w:t>期限</w:t>
      </w:r>
      <w:r w:rsidR="0084366D">
        <w:rPr>
          <w:rFonts w:ascii="仿宋_GB2312" w:eastAsia="仿宋_GB2312" w:hAnsi="方正小标宋简体"/>
          <w:sz w:val="32"/>
          <w:szCs w:val="32"/>
        </w:rPr>
        <w:t>：</w:t>
      </w:r>
      <w:r w:rsidR="0084366D">
        <w:rPr>
          <w:rFonts w:ascii="仿宋_GB2312" w:eastAsia="仿宋_GB2312" w:hAnsi="方正小标宋简体" w:hint="eastAsia"/>
          <w:sz w:val="32"/>
          <w:szCs w:val="32"/>
        </w:rPr>
        <w:t>3年</w:t>
      </w:r>
    </w:p>
    <w:p w:rsidR="00C800AC" w:rsidRDefault="00D2294A">
      <w:pPr>
        <w:rPr>
          <w:rFonts w:ascii="仿宋_GB2312" w:eastAsia="仿宋_GB2312" w:hAnsi="方正小标宋简体"/>
          <w:sz w:val="32"/>
          <w:szCs w:val="32"/>
        </w:rPr>
      </w:pPr>
      <w:r>
        <w:rPr>
          <w:rFonts w:ascii="仿宋_GB2312" w:eastAsia="仿宋_GB2312" w:hAnsi="方正小标宋简体" w:hint="eastAsia"/>
          <w:sz w:val="32"/>
          <w:szCs w:val="32"/>
        </w:rPr>
        <w:t>六</w:t>
      </w:r>
      <w:r w:rsidR="00C800AC">
        <w:rPr>
          <w:rFonts w:ascii="仿宋_GB2312" w:eastAsia="仿宋_GB2312" w:hAnsi="方正小标宋简体" w:hint="eastAsia"/>
          <w:sz w:val="32"/>
          <w:szCs w:val="32"/>
        </w:rPr>
        <w:t>、</w:t>
      </w:r>
      <w:r w:rsidR="00C800AC">
        <w:rPr>
          <w:rFonts w:ascii="仿宋_GB2312" w:eastAsia="仿宋_GB2312" w:hAnsi="方正小标宋简体"/>
          <w:sz w:val="32"/>
          <w:szCs w:val="32"/>
        </w:rPr>
        <w:t>付款方式：</w:t>
      </w:r>
      <w:r w:rsidR="0084366D">
        <w:rPr>
          <w:rFonts w:ascii="仿宋_GB2312" w:eastAsia="仿宋_GB2312" w:hAnsi="方正小标宋简体" w:hint="eastAsia"/>
          <w:sz w:val="32"/>
          <w:szCs w:val="32"/>
        </w:rPr>
        <w:t>每年服务</w:t>
      </w:r>
      <w:r w:rsidR="0084366D">
        <w:rPr>
          <w:rFonts w:ascii="仿宋_GB2312" w:eastAsia="仿宋_GB2312" w:hAnsi="方正小标宋简体"/>
          <w:sz w:val="32"/>
          <w:szCs w:val="32"/>
        </w:rPr>
        <w:t>完成后支付（</w:t>
      </w:r>
      <w:r w:rsidR="0084366D">
        <w:rPr>
          <w:rFonts w:ascii="仿宋_GB2312" w:eastAsia="仿宋_GB2312" w:hAnsi="方正小标宋简体" w:hint="eastAsia"/>
          <w:sz w:val="32"/>
          <w:szCs w:val="32"/>
        </w:rPr>
        <w:t>每年</w:t>
      </w:r>
      <w:r w:rsidR="0084366D">
        <w:rPr>
          <w:rFonts w:ascii="仿宋_GB2312" w:eastAsia="仿宋_GB2312" w:hAnsi="方正小标宋简体"/>
          <w:sz w:val="32"/>
          <w:szCs w:val="32"/>
        </w:rPr>
        <w:t xml:space="preserve">支付一次） </w:t>
      </w:r>
    </w:p>
    <w:p w:rsidR="003A4A74" w:rsidRPr="003A4A74" w:rsidRDefault="00D2294A" w:rsidP="003A4A74">
      <w:pPr>
        <w:rPr>
          <w:rFonts w:ascii="仿宋_GB2312" w:eastAsia="仿宋_GB2312" w:hAnsi="方正小标宋简体"/>
          <w:sz w:val="32"/>
          <w:szCs w:val="32"/>
        </w:rPr>
      </w:pPr>
      <w:r>
        <w:rPr>
          <w:rFonts w:ascii="仿宋_GB2312" w:eastAsia="仿宋_GB2312" w:hAnsi="方正小标宋简体" w:hint="eastAsia"/>
          <w:sz w:val="32"/>
          <w:szCs w:val="32"/>
        </w:rPr>
        <w:t>七</w:t>
      </w:r>
      <w:bookmarkStart w:id="0" w:name="_GoBack"/>
      <w:bookmarkEnd w:id="0"/>
      <w:r w:rsidR="003A4A74">
        <w:rPr>
          <w:rFonts w:ascii="仿宋_GB2312" w:eastAsia="仿宋_GB2312" w:hAnsi="方正小标宋简体" w:hint="eastAsia"/>
          <w:sz w:val="32"/>
          <w:szCs w:val="32"/>
        </w:rPr>
        <w:t>、</w:t>
      </w:r>
      <w:r w:rsidR="003A4A74" w:rsidRPr="003A4A74">
        <w:rPr>
          <w:rFonts w:ascii="仿宋_GB2312" w:eastAsia="仿宋_GB2312" w:hAnsi="方正小标宋简体" w:hint="eastAsia"/>
          <w:sz w:val="32"/>
          <w:szCs w:val="32"/>
        </w:rPr>
        <w:t>自行勘察现场</w:t>
      </w:r>
    </w:p>
    <w:p w:rsidR="003A4A74" w:rsidRPr="003A4A74" w:rsidRDefault="003A4A74" w:rsidP="003A4A74">
      <w:pPr>
        <w:rPr>
          <w:rFonts w:ascii="仿宋_GB2312" w:eastAsia="仿宋_GB2312" w:hAnsi="方正小标宋简体"/>
          <w:sz w:val="32"/>
          <w:szCs w:val="32"/>
        </w:rPr>
      </w:pPr>
      <w:r w:rsidRPr="003A4A74">
        <w:rPr>
          <w:rFonts w:ascii="仿宋_GB2312" w:eastAsia="仿宋_GB2312" w:hAnsi="方正小标宋简体"/>
          <w:sz w:val="32"/>
          <w:szCs w:val="32"/>
        </w:rPr>
        <w:t>1、勘察现场时间：2024年</w:t>
      </w:r>
      <w:r w:rsidR="00635876">
        <w:rPr>
          <w:rFonts w:ascii="仿宋_GB2312" w:eastAsia="仿宋_GB2312" w:hAnsi="方正小标宋简体"/>
          <w:sz w:val="32"/>
          <w:szCs w:val="32"/>
        </w:rPr>
        <w:t>8</w:t>
      </w:r>
      <w:r w:rsidRPr="003A4A74">
        <w:rPr>
          <w:rFonts w:ascii="仿宋_GB2312" w:eastAsia="仿宋_GB2312" w:hAnsi="方正小标宋简体"/>
          <w:sz w:val="32"/>
          <w:szCs w:val="32"/>
        </w:rPr>
        <w:t>月</w:t>
      </w:r>
      <w:r w:rsidR="00435BAA">
        <w:rPr>
          <w:rFonts w:ascii="仿宋_GB2312" w:eastAsia="仿宋_GB2312" w:hAnsi="方正小标宋简体"/>
          <w:sz w:val="32"/>
          <w:szCs w:val="32"/>
        </w:rPr>
        <w:t>8</w:t>
      </w:r>
      <w:r w:rsidRPr="003A4A74">
        <w:rPr>
          <w:rFonts w:ascii="仿宋_GB2312" w:eastAsia="仿宋_GB2312" w:hAnsi="方正小标宋简体"/>
          <w:sz w:val="32"/>
          <w:szCs w:val="32"/>
        </w:rPr>
        <w:t>日上午10:00-11:00</w:t>
      </w:r>
    </w:p>
    <w:p w:rsidR="003A4A74" w:rsidRPr="003A4A74" w:rsidRDefault="003A4A74" w:rsidP="003A4A74">
      <w:pPr>
        <w:rPr>
          <w:rFonts w:ascii="仿宋_GB2312" w:eastAsia="仿宋_GB2312" w:hAnsi="方正小标宋简体"/>
          <w:sz w:val="32"/>
          <w:szCs w:val="32"/>
        </w:rPr>
      </w:pPr>
      <w:r w:rsidRPr="003A4A74">
        <w:rPr>
          <w:rFonts w:ascii="仿宋_GB2312" w:eastAsia="仿宋_GB2312" w:hAnsi="方正小标宋简体"/>
          <w:sz w:val="32"/>
          <w:szCs w:val="32"/>
        </w:rPr>
        <w:t>2、联系电话：</w:t>
      </w:r>
      <w:r w:rsidR="00044587">
        <w:rPr>
          <w:rFonts w:ascii="仿宋_GB2312" w:eastAsia="仿宋_GB2312" w:hAnsi="方正小标宋简体" w:hint="eastAsia"/>
          <w:sz w:val="32"/>
          <w:szCs w:val="32"/>
        </w:rPr>
        <w:t>安全保卫</w:t>
      </w:r>
      <w:r w:rsidR="00044587">
        <w:rPr>
          <w:rFonts w:ascii="仿宋_GB2312" w:eastAsia="仿宋_GB2312" w:hAnsi="方正小标宋简体"/>
          <w:sz w:val="32"/>
          <w:szCs w:val="32"/>
        </w:rPr>
        <w:t>科69979772</w:t>
      </w:r>
      <w:r w:rsidRPr="003A4A74">
        <w:rPr>
          <w:rFonts w:ascii="仿宋_GB2312" w:eastAsia="仿宋_GB2312" w:hAnsi="方正小标宋简体"/>
          <w:sz w:val="32"/>
          <w:szCs w:val="32"/>
        </w:rPr>
        <w:t>（</w:t>
      </w:r>
      <w:r w:rsidR="00044587">
        <w:rPr>
          <w:rFonts w:ascii="仿宋_GB2312" w:eastAsia="仿宋_GB2312" w:hAnsi="方正小标宋简体" w:hint="eastAsia"/>
          <w:sz w:val="32"/>
          <w:szCs w:val="32"/>
        </w:rPr>
        <w:t>孙科长</w:t>
      </w:r>
      <w:r w:rsidRPr="003A4A74">
        <w:rPr>
          <w:rFonts w:ascii="仿宋_GB2312" w:eastAsia="仿宋_GB2312" w:hAnsi="方正小标宋简体"/>
          <w:sz w:val="32"/>
          <w:szCs w:val="32"/>
        </w:rPr>
        <w:t>）</w:t>
      </w:r>
    </w:p>
    <w:p w:rsidR="003A4A74" w:rsidRPr="003A4A74" w:rsidRDefault="003A4A74" w:rsidP="003A4A74">
      <w:pPr>
        <w:rPr>
          <w:rFonts w:ascii="仿宋_GB2312" w:eastAsia="仿宋_GB2312" w:hAnsi="方正小标宋简体"/>
          <w:sz w:val="32"/>
          <w:szCs w:val="32"/>
        </w:rPr>
      </w:pPr>
      <w:r w:rsidRPr="003A4A74">
        <w:rPr>
          <w:rFonts w:ascii="仿宋_GB2312" w:eastAsia="仿宋_GB2312" w:hAnsi="方正小标宋简体"/>
          <w:sz w:val="32"/>
          <w:szCs w:val="32"/>
        </w:rPr>
        <w:t>3、勘察注意事项：</w:t>
      </w:r>
    </w:p>
    <w:p w:rsidR="003A4A74" w:rsidRPr="003A4A74" w:rsidRDefault="003A4A74" w:rsidP="003A4A74">
      <w:pPr>
        <w:rPr>
          <w:rFonts w:ascii="仿宋_GB2312" w:eastAsia="仿宋_GB2312" w:hAnsi="方正小标宋简体"/>
          <w:sz w:val="32"/>
          <w:szCs w:val="32"/>
        </w:rPr>
      </w:pPr>
      <w:r w:rsidRPr="003A4A74">
        <w:rPr>
          <w:rFonts w:ascii="仿宋_GB2312" w:eastAsia="仿宋_GB2312" w:hAnsi="方正小标宋简体" w:hint="eastAsia"/>
          <w:sz w:val="32"/>
          <w:szCs w:val="32"/>
        </w:rPr>
        <w:t>（</w:t>
      </w:r>
      <w:r w:rsidRPr="003A4A74">
        <w:rPr>
          <w:rFonts w:ascii="仿宋_GB2312" w:eastAsia="仿宋_GB2312" w:hAnsi="方正小标宋简体"/>
          <w:sz w:val="32"/>
          <w:szCs w:val="32"/>
        </w:rPr>
        <w:t>1）投标人踏勘现场发生的费用自理。</w:t>
      </w:r>
    </w:p>
    <w:p w:rsidR="003A4A74" w:rsidRDefault="003A4A74" w:rsidP="003A4A74">
      <w:pPr>
        <w:rPr>
          <w:rFonts w:ascii="仿宋_GB2312" w:eastAsia="仿宋_GB2312" w:hAnsi="方正小标宋简体"/>
          <w:sz w:val="32"/>
          <w:szCs w:val="32"/>
        </w:rPr>
      </w:pPr>
      <w:r w:rsidRPr="003A4A74">
        <w:rPr>
          <w:rFonts w:ascii="仿宋_GB2312" w:eastAsia="仿宋_GB2312" w:hAnsi="方正小标宋简体" w:hint="eastAsia"/>
          <w:sz w:val="32"/>
          <w:szCs w:val="32"/>
        </w:rPr>
        <w:t>（</w:t>
      </w:r>
      <w:r w:rsidRPr="003A4A74">
        <w:rPr>
          <w:rFonts w:ascii="仿宋_GB2312" w:eastAsia="仿宋_GB2312" w:hAnsi="方正小标宋简体"/>
          <w:sz w:val="32"/>
          <w:szCs w:val="32"/>
        </w:rPr>
        <w:t>2）投标人自行负责在踏勘现场中所发生的人员伤亡和财产损失。</w:t>
      </w:r>
    </w:p>
    <w:p w:rsidR="003A4A74" w:rsidRPr="003A4A74" w:rsidRDefault="003A4A74" w:rsidP="003A4A74">
      <w:pPr>
        <w:rPr>
          <w:color w:val="FF0000"/>
        </w:rPr>
      </w:pPr>
      <w:r w:rsidRPr="003A4A74">
        <w:rPr>
          <w:rFonts w:ascii="仿宋_GB2312" w:eastAsia="仿宋_GB2312" w:hAnsi="方正小标宋简体" w:hint="eastAsia"/>
          <w:color w:val="FF0000"/>
          <w:sz w:val="32"/>
          <w:szCs w:val="32"/>
        </w:rPr>
        <w:t>注</w:t>
      </w:r>
      <w:r w:rsidRPr="003A4A74">
        <w:rPr>
          <w:rFonts w:ascii="仿宋_GB2312" w:eastAsia="仿宋_GB2312" w:hAnsi="方正小标宋简体"/>
          <w:color w:val="FF0000"/>
          <w:sz w:val="32"/>
          <w:szCs w:val="32"/>
        </w:rPr>
        <w:t>：</w:t>
      </w:r>
      <w:r w:rsidRPr="003A4A74">
        <w:rPr>
          <w:rFonts w:ascii="仿宋_GB2312" w:eastAsia="仿宋_GB2312" w:hAnsi="方正小标宋简体" w:hint="eastAsia"/>
          <w:color w:val="FF0000"/>
          <w:sz w:val="32"/>
          <w:szCs w:val="32"/>
        </w:rPr>
        <w:t>未</w:t>
      </w:r>
      <w:r w:rsidRPr="003A4A74">
        <w:rPr>
          <w:rFonts w:ascii="仿宋_GB2312" w:eastAsia="仿宋_GB2312" w:hAnsi="方正小标宋简体"/>
          <w:color w:val="FF0000"/>
          <w:sz w:val="32"/>
          <w:szCs w:val="32"/>
        </w:rPr>
        <w:t>现场</w:t>
      </w:r>
      <w:r w:rsidRPr="003A4A74">
        <w:rPr>
          <w:rFonts w:ascii="仿宋_GB2312" w:eastAsia="仿宋_GB2312" w:hAnsi="方正小标宋简体" w:hint="eastAsia"/>
          <w:color w:val="FF0000"/>
          <w:sz w:val="32"/>
          <w:szCs w:val="32"/>
        </w:rPr>
        <w:t>踏勘的</w:t>
      </w:r>
      <w:r w:rsidRPr="003A4A74">
        <w:rPr>
          <w:rFonts w:ascii="仿宋_GB2312" w:eastAsia="仿宋_GB2312" w:hAnsi="方正小标宋简体"/>
          <w:color w:val="FF0000"/>
          <w:sz w:val="32"/>
          <w:szCs w:val="32"/>
        </w:rPr>
        <w:t>不允许</w:t>
      </w:r>
      <w:r w:rsidRPr="003A4A74">
        <w:rPr>
          <w:rFonts w:ascii="仿宋_GB2312" w:eastAsia="仿宋_GB2312" w:hAnsi="方正小标宋简体" w:hint="eastAsia"/>
          <w:color w:val="FF0000"/>
          <w:sz w:val="32"/>
          <w:szCs w:val="32"/>
        </w:rPr>
        <w:t>报名</w:t>
      </w:r>
      <w:r>
        <w:rPr>
          <w:rFonts w:ascii="仿宋_GB2312" w:eastAsia="仿宋_GB2312" w:hAnsi="方正小标宋简体" w:hint="eastAsia"/>
          <w:color w:val="FF0000"/>
          <w:sz w:val="32"/>
          <w:szCs w:val="32"/>
        </w:rPr>
        <w:t>（现场</w:t>
      </w:r>
      <w:r>
        <w:rPr>
          <w:rFonts w:ascii="仿宋_GB2312" w:eastAsia="仿宋_GB2312" w:hAnsi="方正小标宋简体"/>
          <w:color w:val="FF0000"/>
          <w:sz w:val="32"/>
          <w:szCs w:val="32"/>
        </w:rPr>
        <w:t>签</w:t>
      </w:r>
      <w:r>
        <w:rPr>
          <w:rFonts w:ascii="仿宋_GB2312" w:eastAsia="仿宋_GB2312" w:hAnsi="方正小标宋简体" w:hint="eastAsia"/>
          <w:color w:val="FF0000"/>
          <w:sz w:val="32"/>
          <w:szCs w:val="32"/>
        </w:rPr>
        <w:t>到）</w:t>
      </w:r>
    </w:p>
    <w:sectPr w:rsidR="003A4A74" w:rsidRPr="003A4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6F8" w:rsidRDefault="00C706F8" w:rsidP="00C800AC">
      <w:r>
        <w:separator/>
      </w:r>
    </w:p>
  </w:endnote>
  <w:endnote w:type="continuationSeparator" w:id="0">
    <w:p w:rsidR="00C706F8" w:rsidRDefault="00C706F8" w:rsidP="00C8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0000600000000000000"/>
    <w:charset w:val="86"/>
    <w:family w:val="auto"/>
    <w:pitch w:val="variable"/>
    <w:sig w:usb0="800002BF" w:usb1="184F6CF8" w:usb2="00000012" w:usb3="00000000" w:csb0="0016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6F8" w:rsidRDefault="00C706F8" w:rsidP="00C800AC">
      <w:r>
        <w:separator/>
      </w:r>
    </w:p>
  </w:footnote>
  <w:footnote w:type="continuationSeparator" w:id="0">
    <w:p w:rsidR="00C706F8" w:rsidRDefault="00C706F8" w:rsidP="00C80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95196"/>
    <w:multiLevelType w:val="hybridMultilevel"/>
    <w:tmpl w:val="62C6E046"/>
    <w:lvl w:ilvl="0" w:tplc="D176295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D1"/>
    <w:rsid w:val="00044587"/>
    <w:rsid w:val="000539E7"/>
    <w:rsid w:val="000672E3"/>
    <w:rsid w:val="001C3B98"/>
    <w:rsid w:val="001F1D41"/>
    <w:rsid w:val="00206945"/>
    <w:rsid w:val="00323CC4"/>
    <w:rsid w:val="003A4A74"/>
    <w:rsid w:val="00435BAA"/>
    <w:rsid w:val="004F3D43"/>
    <w:rsid w:val="00505DBC"/>
    <w:rsid w:val="00553410"/>
    <w:rsid w:val="00567D34"/>
    <w:rsid w:val="00635876"/>
    <w:rsid w:val="006D26EB"/>
    <w:rsid w:val="006F3762"/>
    <w:rsid w:val="00737313"/>
    <w:rsid w:val="00746DC5"/>
    <w:rsid w:val="00775933"/>
    <w:rsid w:val="0084366D"/>
    <w:rsid w:val="008E6461"/>
    <w:rsid w:val="009D2CB1"/>
    <w:rsid w:val="009D7E03"/>
    <w:rsid w:val="00B02A95"/>
    <w:rsid w:val="00B835AE"/>
    <w:rsid w:val="00B97FBA"/>
    <w:rsid w:val="00BF08E7"/>
    <w:rsid w:val="00BF6585"/>
    <w:rsid w:val="00C706F8"/>
    <w:rsid w:val="00C800AC"/>
    <w:rsid w:val="00CB6F03"/>
    <w:rsid w:val="00D011A1"/>
    <w:rsid w:val="00D2294A"/>
    <w:rsid w:val="00E551D1"/>
    <w:rsid w:val="00EB2CC2"/>
    <w:rsid w:val="00FB53AE"/>
    <w:rsid w:val="00FB58B9"/>
    <w:rsid w:val="00FC0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D84AC"/>
  <w15:chartTrackingRefBased/>
  <w15:docId w15:val="{CF41051B-BAD7-4F5A-84E3-C28188A9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0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0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00AC"/>
    <w:rPr>
      <w:sz w:val="18"/>
      <w:szCs w:val="18"/>
    </w:rPr>
  </w:style>
  <w:style w:type="paragraph" w:styleId="a5">
    <w:name w:val="footer"/>
    <w:basedOn w:val="a"/>
    <w:link w:val="a6"/>
    <w:uiPriority w:val="99"/>
    <w:unhideWhenUsed/>
    <w:rsid w:val="00C800AC"/>
    <w:pPr>
      <w:tabs>
        <w:tab w:val="center" w:pos="4153"/>
        <w:tab w:val="right" w:pos="8306"/>
      </w:tabs>
      <w:snapToGrid w:val="0"/>
      <w:jc w:val="left"/>
    </w:pPr>
    <w:rPr>
      <w:sz w:val="18"/>
      <w:szCs w:val="18"/>
    </w:rPr>
  </w:style>
  <w:style w:type="character" w:customStyle="1" w:styleId="a6">
    <w:name w:val="页脚 字符"/>
    <w:basedOn w:val="a0"/>
    <w:link w:val="a5"/>
    <w:uiPriority w:val="99"/>
    <w:rsid w:val="00C800AC"/>
    <w:rPr>
      <w:sz w:val="18"/>
      <w:szCs w:val="18"/>
    </w:rPr>
  </w:style>
  <w:style w:type="paragraph" w:styleId="a7">
    <w:name w:val="List Paragraph"/>
    <w:basedOn w:val="a"/>
    <w:uiPriority w:val="34"/>
    <w:qFormat/>
    <w:rsid w:val="00C800AC"/>
    <w:pPr>
      <w:ind w:firstLineChars="200" w:firstLine="420"/>
    </w:pPr>
  </w:style>
  <w:style w:type="paragraph" w:styleId="a8">
    <w:name w:val="Balloon Text"/>
    <w:basedOn w:val="a"/>
    <w:link w:val="a9"/>
    <w:uiPriority w:val="99"/>
    <w:semiHidden/>
    <w:unhideWhenUsed/>
    <w:rsid w:val="000672E3"/>
    <w:rPr>
      <w:sz w:val="18"/>
      <w:szCs w:val="18"/>
    </w:rPr>
  </w:style>
  <w:style w:type="character" w:customStyle="1" w:styleId="a9">
    <w:name w:val="批注框文本 字符"/>
    <w:basedOn w:val="a0"/>
    <w:link w:val="a8"/>
    <w:uiPriority w:val="99"/>
    <w:semiHidden/>
    <w:rsid w:val="000672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92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355</Words>
  <Characters>2028</Characters>
  <Application>Microsoft Office Word</Application>
  <DocSecurity>0</DocSecurity>
  <Lines>16</Lines>
  <Paragraphs>4</Paragraphs>
  <ScaleCrop>false</ScaleCrop>
  <Company>北京市平谷区中医医院</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北京市平谷区中医医院</dc:creator>
  <cp:keywords/>
  <dc:description/>
  <cp:lastModifiedBy>北京市平谷区中医医院</cp:lastModifiedBy>
  <cp:revision>34</cp:revision>
  <cp:lastPrinted>2024-05-09T08:39:00Z</cp:lastPrinted>
  <dcterms:created xsi:type="dcterms:W3CDTF">2024-05-06T01:37:00Z</dcterms:created>
  <dcterms:modified xsi:type="dcterms:W3CDTF">2024-08-06T08:46:00Z</dcterms:modified>
</cp:coreProperties>
</file>